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3AB75" w14:textId="77777777" w:rsidR="000B5B33" w:rsidRDefault="000B5B33" w:rsidP="000B5B33">
      <w:pPr>
        <w:pStyle w:val="Heading1"/>
        <w:spacing w:after="0" w:line="240" w:lineRule="auto"/>
        <w:rPr>
          <w:bCs/>
        </w:rPr>
      </w:pPr>
      <w:r>
        <w:rPr>
          <w:b/>
        </w:rPr>
        <w:t>The Basics of Roots</w:t>
      </w:r>
    </w:p>
    <w:p w14:paraId="50807894" w14:textId="366AF332" w:rsidR="00807B2C" w:rsidRDefault="00807B2C" w:rsidP="008430AC">
      <w:pPr>
        <w:spacing w:after="0" w:line="240" w:lineRule="auto"/>
        <w:rPr>
          <w:rFonts w:eastAsiaTheme="minorEastAsia"/>
          <w:b/>
        </w:rPr>
      </w:pPr>
      <w:r>
        <w:rPr>
          <w:b/>
        </w:rPr>
        <w:t>Video</w:t>
      </w:r>
      <w:r w:rsidR="000B5B33">
        <w:rPr>
          <w:b/>
        </w:rPr>
        <w:t xml:space="preserve"> 2: Higher Roots</w:t>
      </w:r>
    </w:p>
    <w:p w14:paraId="74AC73FB" w14:textId="16EA6B48" w:rsidR="00807B2C" w:rsidRDefault="00807B2C" w:rsidP="008430AC">
      <w:pPr>
        <w:spacing w:after="0" w:line="240" w:lineRule="auto"/>
        <w:rPr>
          <w:rFonts w:eastAsiaTheme="minorEastAsia"/>
          <w:b/>
        </w:rPr>
      </w:pPr>
    </w:p>
    <w:p w14:paraId="5E5B18E1" w14:textId="77777777" w:rsidR="000B5B33" w:rsidRDefault="000B5B33" w:rsidP="000B5B33">
      <w:p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>How would you evaluate the following? Explain the rationale for how to evaluate these:</w:t>
      </w:r>
    </w:p>
    <w:p w14:paraId="67D64EAC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2394FBA5" w14:textId="77777777" w:rsidR="000B5B33" w:rsidRDefault="000B5B33" w:rsidP="000B5B33">
      <w:pPr>
        <w:spacing w:after="0" w:line="240" w:lineRule="auto"/>
        <w:rPr>
          <w:rFonts w:eastAsiaTheme="minorEastAsia"/>
        </w:rPr>
      </w:pP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8</m:t>
            </m:r>
          </m:e>
        </m:rad>
      </m:oMath>
      <w:r>
        <w:rPr>
          <w:rFonts w:eastAsiaTheme="minorEastAsia"/>
        </w:rPr>
        <w:t xml:space="preserve"> </w:t>
      </w:r>
    </w:p>
    <w:p w14:paraId="2586B6A5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3C199948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3D1A219E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2E8888A9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46EF8234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6D62D151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0304F4C2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702E7257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40E578D5" w14:textId="77777777" w:rsidR="000B5B33" w:rsidRDefault="000B5B33" w:rsidP="000B5B33">
      <w:pPr>
        <w:spacing w:after="0" w:line="240" w:lineRule="auto"/>
        <w:rPr>
          <w:rFonts w:eastAsiaTheme="minorEastAsia"/>
        </w:rPr>
      </w:pP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4</m:t>
            </m:r>
          </m:deg>
          <m:e>
            <m:r>
              <w:rPr>
                <w:rFonts w:ascii="Cambria Math" w:eastAsiaTheme="minorEastAsia" w:hAnsi="Cambria Math"/>
              </w:rPr>
              <m:t>81</m:t>
            </m:r>
          </m:e>
        </m:rad>
      </m:oMath>
      <w:r>
        <w:rPr>
          <w:rFonts w:eastAsiaTheme="minorEastAsia"/>
        </w:rPr>
        <w:t xml:space="preserve"> </w:t>
      </w:r>
    </w:p>
    <w:p w14:paraId="3E594C49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02D05C3F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0E6F9A8E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6A88FFDE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24CCE707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63C7C94A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0281FC3F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4FB6A0A0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2C3D0C9F" w14:textId="77777777" w:rsidR="000B5B33" w:rsidRDefault="000B5B33" w:rsidP="000B5B33">
      <w:pPr>
        <w:spacing w:after="0" w:line="240" w:lineRule="auto"/>
        <w:rPr>
          <w:rFonts w:eastAsiaTheme="minorEastAsia"/>
        </w:rPr>
      </w:pP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5</m:t>
            </m:r>
          </m:deg>
          <m:e>
            <m:r>
              <w:rPr>
                <w:rFonts w:ascii="Cambria Math" w:eastAsiaTheme="minorEastAsia" w:hAnsi="Cambria Math"/>
              </w:rPr>
              <m:t>32</m:t>
            </m:r>
          </m:e>
        </m:rad>
      </m:oMath>
      <w:r>
        <w:rPr>
          <w:rFonts w:eastAsiaTheme="minorEastAsia"/>
        </w:rPr>
        <w:t xml:space="preserve"> </w:t>
      </w:r>
    </w:p>
    <w:p w14:paraId="3D19E8DC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26070322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76100691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5FD8D2FF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1C237740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17A29A55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54077EAD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3E939DD8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401B4FFE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72D8AC05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7D4C3978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7045A1F5" w14:textId="77777777" w:rsidR="000B5B33" w:rsidRDefault="000B5B33" w:rsidP="000B5B33">
      <w:p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 xml:space="preserve">The most general symbol for a root is </w:t>
      </w: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n</m:t>
            </m:r>
          </m:deg>
          <m:e>
            <m:r>
              <w:rPr>
                <w:rFonts w:ascii="Cambria Math" w:eastAsiaTheme="minorEastAsia" w:hAnsi="Cambria Math"/>
              </w:rPr>
              <m:t>a</m:t>
            </m:r>
          </m:e>
        </m:rad>
        <m:r>
          <w:rPr>
            <w:rFonts w:ascii="Cambria Math" w:eastAsiaTheme="minorEastAsia" w:hAnsi="Cambria Math"/>
          </w:rPr>
          <m:t>.</m:t>
        </m:r>
      </m:oMath>
      <w:r>
        <w:rPr>
          <w:rFonts w:eastAsiaTheme="minorEastAsia"/>
        </w:rPr>
        <w:t xml:space="preserve"> Explain what this symbol means and once again, label it. </w:t>
      </w:r>
    </w:p>
    <w:p w14:paraId="3A632D77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09D3F2A5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23105133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4407E047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7D33D9F5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493D87DC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5891E680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7044A5B2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14959EC5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4AF89DD8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3ECC3CBD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3C42ED43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6E94EB91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621E1DC6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386917C3" w14:textId="77777777" w:rsidR="000B5B33" w:rsidRDefault="000B5B33" w:rsidP="000B5B33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32C15DB8" w14:textId="77777777" w:rsidR="000B5B33" w:rsidRDefault="000B5B33" w:rsidP="000B5B33">
      <w:p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lastRenderedPageBreak/>
        <w:t>Now we can create a list of the most likely roots that we will encounter. You will very likely want to create another list of this on a page you can easily access.</w:t>
      </w:r>
    </w:p>
    <w:p w14:paraId="3F35396E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77E905C7" w14:textId="77777777" w:rsidR="000B5B33" w:rsidRDefault="000B5B33" w:rsidP="000B5B33">
      <w:pPr>
        <w:spacing w:after="0" w:line="240" w:lineRule="auto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Squares</w:t>
      </w:r>
      <w:r>
        <w:rPr>
          <w:rFonts w:eastAsiaTheme="minorEastAsia"/>
          <w:b/>
          <w:bCs/>
        </w:rPr>
        <w:tab/>
      </w:r>
      <w:r>
        <w:rPr>
          <w:rFonts w:eastAsiaTheme="minorEastAsia"/>
          <w:b/>
          <w:bCs/>
        </w:rPr>
        <w:tab/>
      </w:r>
      <w:r>
        <w:rPr>
          <w:rFonts w:eastAsiaTheme="minorEastAsia"/>
          <w:b/>
          <w:bCs/>
        </w:rPr>
        <w:tab/>
      </w:r>
      <w:r>
        <w:rPr>
          <w:rFonts w:eastAsiaTheme="minorEastAsia"/>
          <w:b/>
          <w:bCs/>
        </w:rPr>
        <w:tab/>
        <w:t>Cubes</w:t>
      </w:r>
      <w:r>
        <w:rPr>
          <w:rFonts w:eastAsiaTheme="minorEastAsia"/>
          <w:b/>
          <w:bCs/>
        </w:rPr>
        <w:tab/>
      </w:r>
      <w:r>
        <w:rPr>
          <w:rFonts w:eastAsiaTheme="minorEastAsia"/>
          <w:b/>
          <w:bCs/>
        </w:rPr>
        <w:tab/>
      </w:r>
      <w:r>
        <w:rPr>
          <w:rFonts w:eastAsiaTheme="minorEastAsia"/>
          <w:b/>
          <w:bCs/>
        </w:rPr>
        <w:tab/>
      </w:r>
      <w:r>
        <w:rPr>
          <w:rFonts w:eastAsiaTheme="minorEastAsia"/>
          <w:b/>
          <w:bCs/>
        </w:rPr>
        <w:tab/>
      </w:r>
      <w:r>
        <w:rPr>
          <w:rFonts w:eastAsiaTheme="minorEastAsia"/>
          <w:b/>
          <w:bCs/>
        </w:rPr>
        <w:tab/>
        <w:t>Other</w:t>
      </w:r>
    </w:p>
    <w:p w14:paraId="418F94CF" w14:textId="77777777" w:rsidR="000B5B33" w:rsidRDefault="000B5B33" w:rsidP="000B5B33">
      <w:pPr>
        <w:spacing w:after="0" w:line="240" w:lineRule="auto"/>
        <w:rPr>
          <w:rFonts w:eastAsiaTheme="minorEastAsia"/>
          <w:b/>
          <w:bCs/>
        </w:rPr>
      </w:pPr>
    </w:p>
    <w:p w14:paraId="3C4CAA3B" w14:textId="77777777" w:rsidR="000B5B33" w:rsidRDefault="000B5B33" w:rsidP="000B5B33">
      <w:pPr>
        <w:spacing w:after="0" w:line="240" w:lineRule="auto"/>
        <w:rPr>
          <w:rFonts w:eastAsiaTheme="minorEastAsia"/>
          <w:b/>
          <w:bCs/>
        </w:rPr>
      </w:pPr>
    </w:p>
    <w:p w14:paraId="642B7BE3" w14:textId="77777777" w:rsidR="000B5B33" w:rsidRDefault="000B5B33" w:rsidP="000B5B33">
      <w:pPr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br w:type="page"/>
      </w:r>
    </w:p>
    <w:p w14:paraId="733CA73A" w14:textId="77777777" w:rsidR="000B5B33" w:rsidRDefault="000B5B33" w:rsidP="000B5B33">
      <w:pPr>
        <w:spacing w:after="0" w:line="240" w:lineRule="auto"/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Evaluate the following. Be careful when you evaluate.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0B5B33" w14:paraId="792F545A" w14:textId="77777777" w:rsidTr="001F7462">
        <w:trPr>
          <w:tblHeader/>
          <w:trHeight w:val="1872"/>
        </w:trPr>
        <w:tc>
          <w:tcPr>
            <w:tcW w:w="5395" w:type="dxa"/>
            <w:tcBorders>
              <w:right w:val="single" w:sz="4" w:space="0" w:color="auto"/>
            </w:tcBorders>
          </w:tcPr>
          <w:p w14:paraId="78E84E42" w14:textId="77777777" w:rsidR="000B5B33" w:rsidRPr="00456519" w:rsidRDefault="000B5B33" w:rsidP="000B5B33">
            <w:pPr>
              <w:pStyle w:val="ListParagraph"/>
              <w:numPr>
                <w:ilvl w:val="0"/>
                <w:numId w:val="18"/>
              </w:numPr>
              <w:rPr>
                <w:rFonts w:eastAsiaTheme="minorEastAsia"/>
              </w:rPr>
            </w:pPr>
            <m:oMath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125</m:t>
                  </m:r>
                </m:e>
              </m:rad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030F334A" w14:textId="77777777" w:rsidR="000B5B33" w:rsidRPr="00456519" w:rsidRDefault="000B5B33" w:rsidP="003948B4">
            <w:pPr>
              <w:pStyle w:val="ListParagraph"/>
              <w:numPr>
                <w:ilvl w:val="0"/>
                <w:numId w:val="20"/>
              </w:numPr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</w:rPr>
                <m:t>-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8</m:t>
                  </m:r>
                </m:e>
              </m:rad>
            </m:oMath>
          </w:p>
        </w:tc>
      </w:tr>
      <w:tr w:rsidR="000B5B33" w14:paraId="11DF92AE" w14:textId="77777777" w:rsidTr="001F7462">
        <w:trPr>
          <w:trHeight w:val="1872"/>
        </w:trPr>
        <w:tc>
          <w:tcPr>
            <w:tcW w:w="5395" w:type="dxa"/>
            <w:tcBorders>
              <w:right w:val="single" w:sz="4" w:space="0" w:color="auto"/>
            </w:tcBorders>
          </w:tcPr>
          <w:p w14:paraId="27C402ED" w14:textId="77777777" w:rsidR="000B5B33" w:rsidRPr="00456519" w:rsidRDefault="000B5B33" w:rsidP="000B5B33">
            <w:pPr>
              <w:pStyle w:val="ListParagraph"/>
              <w:numPr>
                <w:ilvl w:val="0"/>
                <w:numId w:val="18"/>
              </w:numPr>
              <w:rPr>
                <w:rFonts w:eastAsiaTheme="minorEastAsia"/>
              </w:rPr>
            </w:pPr>
            <m:oMath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-125</m:t>
                  </m:r>
                </m:e>
              </m:rad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25B0FCD1" w14:textId="77777777" w:rsidR="000B5B33" w:rsidRPr="00456519" w:rsidRDefault="000B5B33" w:rsidP="003948B4">
            <w:pPr>
              <w:pStyle w:val="ListParagraph"/>
              <w:numPr>
                <w:ilvl w:val="0"/>
                <w:numId w:val="20"/>
              </w:numPr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</w:rPr>
                <m:t>-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-8</m:t>
                  </m:r>
                </m:e>
              </m:rad>
            </m:oMath>
          </w:p>
        </w:tc>
      </w:tr>
      <w:tr w:rsidR="000B5B33" w14:paraId="3D19DE0F" w14:textId="77777777" w:rsidTr="001F7462">
        <w:trPr>
          <w:trHeight w:val="1872"/>
        </w:trPr>
        <w:tc>
          <w:tcPr>
            <w:tcW w:w="5395" w:type="dxa"/>
            <w:tcBorders>
              <w:right w:val="single" w:sz="4" w:space="0" w:color="auto"/>
            </w:tcBorders>
          </w:tcPr>
          <w:p w14:paraId="490ACBE4" w14:textId="77777777" w:rsidR="000B5B33" w:rsidRPr="00456519" w:rsidRDefault="000B5B33" w:rsidP="000B5B33">
            <w:pPr>
              <w:pStyle w:val="ListParagraph"/>
              <w:numPr>
                <w:ilvl w:val="0"/>
                <w:numId w:val="18"/>
              </w:numPr>
              <w:rPr>
                <w:rFonts w:eastAsiaTheme="minorEastAsia"/>
              </w:rPr>
            </w:pPr>
            <m:oMath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4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16</m:t>
                  </m:r>
                </m:e>
              </m:rad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3E3CC9E3" w14:textId="77777777" w:rsidR="000B5B33" w:rsidRPr="00456519" w:rsidRDefault="000B5B33" w:rsidP="003948B4">
            <w:pPr>
              <w:pStyle w:val="ListParagraph"/>
              <w:numPr>
                <w:ilvl w:val="0"/>
                <w:numId w:val="20"/>
              </w:numPr>
              <w:rPr>
                <w:rFonts w:eastAsiaTheme="minorEastAsia"/>
              </w:rPr>
            </w:pPr>
            <m:oMath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5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-32</m:t>
                  </m:r>
                </m:e>
              </m:rad>
            </m:oMath>
            <w:bookmarkStart w:id="0" w:name="_GoBack"/>
            <w:bookmarkEnd w:id="0"/>
          </w:p>
        </w:tc>
      </w:tr>
      <w:tr w:rsidR="000B5B33" w14:paraId="5BAFADEE" w14:textId="77777777" w:rsidTr="001F7462">
        <w:trPr>
          <w:trHeight w:val="1872"/>
        </w:trPr>
        <w:tc>
          <w:tcPr>
            <w:tcW w:w="5395" w:type="dxa"/>
            <w:tcBorders>
              <w:right w:val="single" w:sz="4" w:space="0" w:color="auto"/>
            </w:tcBorders>
          </w:tcPr>
          <w:p w14:paraId="2468C210" w14:textId="77777777" w:rsidR="000B5B33" w:rsidRPr="00456519" w:rsidRDefault="000B5B33" w:rsidP="000B5B33">
            <w:pPr>
              <w:pStyle w:val="ListParagraph"/>
              <w:numPr>
                <w:ilvl w:val="0"/>
                <w:numId w:val="18"/>
              </w:numPr>
              <w:rPr>
                <w:rFonts w:eastAsiaTheme="minorEastAsia"/>
              </w:rPr>
            </w:pPr>
            <m:oMath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4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-16</m:t>
                  </m:r>
                </m:e>
              </m:rad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61E9A6C5" w14:textId="2CD958DE" w:rsidR="000B5B33" w:rsidRPr="00456519" w:rsidRDefault="000B5B33" w:rsidP="003948B4">
            <w:pPr>
              <w:pStyle w:val="ListParagraph"/>
              <w:numPr>
                <w:ilvl w:val="0"/>
                <w:numId w:val="20"/>
              </w:numPr>
              <w:rPr>
                <w:rFonts w:eastAsiaTheme="minorEastAsia"/>
              </w:rPr>
            </w:pPr>
            <m:oMath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eastAsiaTheme="minorEastAsia" w:hAnsi="Cambria Math"/>
                    </w:rPr>
                    <m:t>6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-</m:t>
                  </m:r>
                  <m:r>
                    <w:rPr>
                      <w:rFonts w:ascii="Cambria Math" w:eastAsiaTheme="minorEastAsia" w:hAnsi="Cambria Math"/>
                    </w:rPr>
                    <m:t>64</m:t>
                  </m:r>
                </m:e>
              </m:rad>
            </m:oMath>
          </w:p>
        </w:tc>
      </w:tr>
    </w:tbl>
    <w:p w14:paraId="7DB05F8B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724E60C3" w14:textId="77777777" w:rsidR="000B5B33" w:rsidRDefault="000B5B33" w:rsidP="000B5B33">
      <w:p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 xml:space="preserve">Now let’s generalize. For all roots of the form </w:t>
      </w: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n</m:t>
            </m:r>
          </m:deg>
          <m:e>
            <m:r>
              <w:rPr>
                <w:rFonts w:ascii="Cambria Math" w:eastAsiaTheme="minorEastAsia" w:hAnsi="Cambria Math"/>
              </w:rPr>
              <m:t>a</m:t>
            </m:r>
          </m:e>
        </m:rad>
      </m:oMath>
      <w:r>
        <w:rPr>
          <w:rFonts w:eastAsiaTheme="minorEastAsia"/>
        </w:rPr>
        <w:t>, what can we say if….</w:t>
      </w:r>
    </w:p>
    <w:p w14:paraId="43E3100D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78EB9C42" w14:textId="77777777" w:rsidR="000B5B33" w:rsidRDefault="000B5B33" w:rsidP="000B5B33">
      <w:pPr>
        <w:pStyle w:val="ListParagraph"/>
        <w:numPr>
          <w:ilvl w:val="0"/>
          <w:numId w:val="19"/>
        </w:num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 xml:space="preserve">The index (n) is an </w:t>
      </w:r>
      <w:r>
        <w:rPr>
          <w:rFonts w:eastAsiaTheme="minorEastAsia"/>
          <w:b/>
          <w:bCs/>
        </w:rPr>
        <w:t>odd</w:t>
      </w:r>
      <w:r>
        <w:rPr>
          <w:rFonts w:eastAsiaTheme="minorEastAsia"/>
        </w:rPr>
        <w:t xml:space="preserve"> number?</w:t>
      </w:r>
    </w:p>
    <w:p w14:paraId="01D69281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1FBF2287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029C4959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40B69D92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38C7B366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603A13DD" w14:textId="77777777" w:rsidR="000B5B33" w:rsidRDefault="000B5B33" w:rsidP="000B5B33">
      <w:pPr>
        <w:pStyle w:val="ListParagraph"/>
        <w:numPr>
          <w:ilvl w:val="0"/>
          <w:numId w:val="19"/>
        </w:num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 xml:space="preserve">The index (n) is an </w:t>
      </w:r>
      <w:r>
        <w:rPr>
          <w:rFonts w:eastAsiaTheme="minorEastAsia"/>
          <w:b/>
          <w:bCs/>
        </w:rPr>
        <w:t>even</w:t>
      </w:r>
      <w:r>
        <w:rPr>
          <w:rFonts w:eastAsiaTheme="minorEastAsia"/>
        </w:rPr>
        <w:t xml:space="preserve"> number and a is a </w:t>
      </w:r>
      <w:r>
        <w:rPr>
          <w:rFonts w:eastAsiaTheme="minorEastAsia"/>
          <w:b/>
          <w:bCs/>
        </w:rPr>
        <w:t xml:space="preserve">negative </w:t>
      </w:r>
      <w:r>
        <w:rPr>
          <w:rFonts w:eastAsiaTheme="minorEastAsia"/>
        </w:rPr>
        <w:t>number?</w:t>
      </w:r>
    </w:p>
    <w:p w14:paraId="2F18EDE3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6A6AE6D1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2225D976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21144F2C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232E1384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39AF8233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1D22B0CD" w14:textId="77777777" w:rsidR="000B5B33" w:rsidRDefault="000B5B33" w:rsidP="000B5B33">
      <w:pPr>
        <w:pStyle w:val="ListParagraph"/>
        <w:numPr>
          <w:ilvl w:val="0"/>
          <w:numId w:val="19"/>
        </w:numPr>
        <w:spacing w:after="0" w:line="240" w:lineRule="auto"/>
        <w:rPr>
          <w:rFonts w:eastAsiaTheme="minorEastAsia"/>
        </w:rPr>
      </w:pPr>
      <w:r>
        <w:rPr>
          <w:rFonts w:eastAsiaTheme="minorEastAsia"/>
        </w:rPr>
        <w:t xml:space="preserve">The index (n) is an </w:t>
      </w:r>
      <w:r>
        <w:rPr>
          <w:rFonts w:eastAsiaTheme="minorEastAsia"/>
          <w:b/>
          <w:bCs/>
        </w:rPr>
        <w:t>even</w:t>
      </w:r>
      <w:r>
        <w:rPr>
          <w:rFonts w:eastAsiaTheme="minorEastAsia"/>
        </w:rPr>
        <w:t xml:space="preserve"> number and a is a </w:t>
      </w:r>
      <w:r>
        <w:rPr>
          <w:rFonts w:eastAsiaTheme="minorEastAsia"/>
          <w:b/>
          <w:bCs/>
        </w:rPr>
        <w:t>positive</w:t>
      </w:r>
      <w:r>
        <w:rPr>
          <w:rFonts w:eastAsiaTheme="minorEastAsia"/>
        </w:rPr>
        <w:t xml:space="preserve"> number?</w:t>
      </w:r>
    </w:p>
    <w:p w14:paraId="56E56CE2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3A8EEDB9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1842A0F6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4F25AD2C" w14:textId="77777777" w:rsidR="000B5B33" w:rsidRDefault="000B5B33" w:rsidP="000B5B33">
      <w:pPr>
        <w:spacing w:after="0" w:line="240" w:lineRule="auto"/>
        <w:rPr>
          <w:rFonts w:eastAsiaTheme="minorEastAsia"/>
        </w:rPr>
      </w:pPr>
    </w:p>
    <w:p w14:paraId="31A5700A" w14:textId="50308943" w:rsidR="00390E12" w:rsidRPr="000B5B33" w:rsidRDefault="00390E12" w:rsidP="000B5B33">
      <w:pPr>
        <w:spacing w:after="0" w:line="240" w:lineRule="auto"/>
        <w:rPr>
          <w:rFonts w:eastAsiaTheme="minorEastAsia"/>
        </w:rPr>
      </w:pPr>
    </w:p>
    <w:sectPr w:rsidR="00390E12" w:rsidRPr="000B5B33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2A0B0E" w14:textId="77777777" w:rsidR="005C16B6" w:rsidRDefault="005C16B6" w:rsidP="002B1E9C">
      <w:pPr>
        <w:spacing w:after="0" w:line="240" w:lineRule="auto"/>
      </w:pPr>
      <w:r>
        <w:separator/>
      </w:r>
    </w:p>
  </w:endnote>
  <w:endnote w:type="continuationSeparator" w:id="0">
    <w:p w14:paraId="20C018DF" w14:textId="77777777" w:rsidR="005C16B6" w:rsidRDefault="005C16B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416DD" w14:textId="77777777" w:rsidR="005C16B6" w:rsidRDefault="005C16B6" w:rsidP="002B1E9C">
      <w:pPr>
        <w:spacing w:after="0" w:line="240" w:lineRule="auto"/>
      </w:pPr>
      <w:r>
        <w:separator/>
      </w:r>
    </w:p>
  </w:footnote>
  <w:footnote w:type="continuationSeparator" w:id="0">
    <w:p w14:paraId="1D669091" w14:textId="77777777" w:rsidR="005C16B6" w:rsidRDefault="005C16B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6"/>
  </w:num>
  <w:num w:numId="4">
    <w:abstractNumId w:val="7"/>
  </w:num>
  <w:num w:numId="5">
    <w:abstractNumId w:val="5"/>
  </w:num>
  <w:num w:numId="6">
    <w:abstractNumId w:val="1"/>
  </w:num>
  <w:num w:numId="7">
    <w:abstractNumId w:val="8"/>
  </w:num>
  <w:num w:numId="8">
    <w:abstractNumId w:val="15"/>
  </w:num>
  <w:num w:numId="9">
    <w:abstractNumId w:val="2"/>
  </w:num>
  <w:num w:numId="10">
    <w:abstractNumId w:val="13"/>
  </w:num>
  <w:num w:numId="11">
    <w:abstractNumId w:val="11"/>
  </w:num>
  <w:num w:numId="12">
    <w:abstractNumId w:val="14"/>
  </w:num>
  <w:num w:numId="13">
    <w:abstractNumId w:val="12"/>
  </w:num>
  <w:num w:numId="14">
    <w:abstractNumId w:val="10"/>
  </w:num>
  <w:num w:numId="15">
    <w:abstractNumId w:val="19"/>
  </w:num>
  <w:num w:numId="16">
    <w:abstractNumId w:val="4"/>
  </w:num>
  <w:num w:numId="17">
    <w:abstractNumId w:val="9"/>
  </w:num>
  <w:num w:numId="18">
    <w:abstractNumId w:val="18"/>
  </w:num>
  <w:num w:numId="19">
    <w:abstractNumId w:val="3"/>
  </w:num>
  <w:num w:numId="20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321A0"/>
    <w:rsid w:val="00096249"/>
    <w:rsid w:val="000B5B33"/>
    <w:rsid w:val="000C7AF7"/>
    <w:rsid w:val="00117B4C"/>
    <w:rsid w:val="001427FA"/>
    <w:rsid w:val="00150302"/>
    <w:rsid w:val="00153155"/>
    <w:rsid w:val="001579AD"/>
    <w:rsid w:val="001739C2"/>
    <w:rsid w:val="001800D3"/>
    <w:rsid w:val="00197567"/>
    <w:rsid w:val="00240C55"/>
    <w:rsid w:val="002646BA"/>
    <w:rsid w:val="00283C28"/>
    <w:rsid w:val="002B1E9C"/>
    <w:rsid w:val="0031299C"/>
    <w:rsid w:val="00371122"/>
    <w:rsid w:val="00390E12"/>
    <w:rsid w:val="003948B4"/>
    <w:rsid w:val="003A64B7"/>
    <w:rsid w:val="003A729A"/>
    <w:rsid w:val="003D371B"/>
    <w:rsid w:val="004570E3"/>
    <w:rsid w:val="004663D9"/>
    <w:rsid w:val="004D2F9A"/>
    <w:rsid w:val="004D36C8"/>
    <w:rsid w:val="004E5E1A"/>
    <w:rsid w:val="00576BCC"/>
    <w:rsid w:val="005C16B6"/>
    <w:rsid w:val="005F032E"/>
    <w:rsid w:val="006071C2"/>
    <w:rsid w:val="0061198D"/>
    <w:rsid w:val="00650C48"/>
    <w:rsid w:val="0070254C"/>
    <w:rsid w:val="00724F86"/>
    <w:rsid w:val="007334BF"/>
    <w:rsid w:val="00763C61"/>
    <w:rsid w:val="007A2C05"/>
    <w:rsid w:val="007F1782"/>
    <w:rsid w:val="007F3C34"/>
    <w:rsid w:val="00807B2C"/>
    <w:rsid w:val="008213A0"/>
    <w:rsid w:val="008430AC"/>
    <w:rsid w:val="00845181"/>
    <w:rsid w:val="00851319"/>
    <w:rsid w:val="008563B1"/>
    <w:rsid w:val="008D31FD"/>
    <w:rsid w:val="009010BA"/>
    <w:rsid w:val="009044B7"/>
    <w:rsid w:val="00927665"/>
    <w:rsid w:val="00982F1C"/>
    <w:rsid w:val="00992498"/>
    <w:rsid w:val="009E19ED"/>
    <w:rsid w:val="00A44A79"/>
    <w:rsid w:val="00A50478"/>
    <w:rsid w:val="00A62205"/>
    <w:rsid w:val="00A81D6C"/>
    <w:rsid w:val="00AD7E56"/>
    <w:rsid w:val="00B74398"/>
    <w:rsid w:val="00B85B55"/>
    <w:rsid w:val="00BE4B4B"/>
    <w:rsid w:val="00C45B9B"/>
    <w:rsid w:val="00C67A4C"/>
    <w:rsid w:val="00C67FA6"/>
    <w:rsid w:val="00C81850"/>
    <w:rsid w:val="00C919E7"/>
    <w:rsid w:val="00CB01B9"/>
    <w:rsid w:val="00CD61DB"/>
    <w:rsid w:val="00D01C34"/>
    <w:rsid w:val="00D01EDE"/>
    <w:rsid w:val="00D11FD7"/>
    <w:rsid w:val="00DD6E6B"/>
    <w:rsid w:val="00EF150D"/>
    <w:rsid w:val="00F178D9"/>
    <w:rsid w:val="00F76971"/>
    <w:rsid w:val="00FB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Basics of Roots</dc:title>
  <dc:subject/>
  <dc:creator>jenniferanne.hill@gmail.com</dc:creator>
  <cp:keywords/>
  <dc:description/>
  <cp:lastModifiedBy>jenniferanne.hill@gmail.com</cp:lastModifiedBy>
  <cp:revision>4</cp:revision>
  <cp:lastPrinted>2020-02-11T16:50:00Z</cp:lastPrinted>
  <dcterms:created xsi:type="dcterms:W3CDTF">2020-02-11T16:35:00Z</dcterms:created>
  <dcterms:modified xsi:type="dcterms:W3CDTF">2020-02-11T20:15:00Z</dcterms:modified>
  <dc:language>en-US</dc:language>
</cp:coreProperties>
</file>